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E6" w:rsidRPr="00FF7733" w:rsidRDefault="007E32E6" w:rsidP="007E32E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</w:pP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t>Приложение N </w:t>
      </w:r>
      <w:r w:rsidR="006F78EC">
        <w:rPr>
          <w:rFonts w:eastAsia="Times New Roman" w:cs="Times New Roman"/>
          <w:bCs/>
          <w:color w:val="22272F"/>
          <w:sz w:val="20"/>
          <w:szCs w:val="20"/>
          <w:lang w:eastAsia="ru-RU"/>
        </w:rPr>
        <w:t>8</w:t>
      </w: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br/>
        <w:t>к </w:t>
      </w:r>
      <w:hyperlink r:id="rId5" w:anchor="/document/403461880/entry/0" w:history="1">
        <w:r w:rsidRPr="00FF7733">
          <w:rPr>
            <w:rFonts w:ascii="PT Serif" w:eastAsia="Times New Roman" w:hAnsi="PT Serif" w:cs="Times New Roman"/>
            <w:bCs/>
            <w:color w:val="3272C0"/>
            <w:sz w:val="20"/>
            <w:szCs w:val="20"/>
            <w:lang w:eastAsia="ru-RU"/>
          </w:rPr>
          <w:t>приказу</w:t>
        </w:r>
      </w:hyperlink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t> Министерства</w:t>
      </w: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br/>
        <w:t>труда и социальной защиты</w:t>
      </w: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br/>
        <w:t>Российской Федерации</w:t>
      </w: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br/>
        <w:t>от 26 января 2022 г. N 24</w:t>
      </w: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br/>
        <w:t>(с изменениями от 16 декабря 2022 г.)</w:t>
      </w:r>
    </w:p>
    <w:p w:rsidR="007E32E6" w:rsidRDefault="007E32E6" w:rsidP="007E32E6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Times New Roman"/>
          <w:color w:val="22272F"/>
          <w:sz w:val="34"/>
          <w:szCs w:val="34"/>
          <w:lang w:eastAsia="ru-RU"/>
        </w:rPr>
      </w:pPr>
      <w:r w:rsidRPr="00FF7733">
        <w:rPr>
          <w:rFonts w:ascii="PT Serif" w:eastAsia="Times New Roman" w:hAnsi="PT Serif" w:cs="Times New Roman"/>
          <w:bCs/>
          <w:color w:val="22272F"/>
          <w:sz w:val="20"/>
          <w:szCs w:val="20"/>
          <w:lang w:eastAsia="ru-RU"/>
        </w:rPr>
        <w:t>Форма</w:t>
      </w:r>
    </w:p>
    <w:p w:rsidR="007E32E6" w:rsidRPr="007E32E6" w:rsidRDefault="007E32E6" w:rsidP="007E32E6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8"/>
          <w:szCs w:val="38"/>
          <w:lang w:eastAsia="ru-RU"/>
        </w:rPr>
      </w:pPr>
      <w:r w:rsidRPr="007E32E6">
        <w:rPr>
          <w:rFonts w:ascii="PT Serif" w:eastAsia="Times New Roman" w:hAnsi="PT Serif" w:cs="Times New Roman"/>
          <w:color w:val="22272F"/>
          <w:sz w:val="38"/>
          <w:szCs w:val="38"/>
          <w:lang w:eastAsia="ru-RU"/>
        </w:rPr>
        <w:t>Информация, необходимая для осуществления деятельности по профессиональной реабилитации и содействию занятости инвалидов</w:t>
      </w:r>
    </w:p>
    <w:tbl>
      <w:tblPr>
        <w:tblW w:w="104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8"/>
        <w:gridCol w:w="4047"/>
        <w:gridCol w:w="3355"/>
      </w:tblGrid>
      <w:tr w:rsidR="006F78EC" w:rsidRPr="00E01463" w:rsidTr="006F78EC">
        <w:tc>
          <w:tcPr>
            <w:tcW w:w="3068" w:type="dxa"/>
            <w:hideMark/>
          </w:tcPr>
          <w:p w:rsidR="006F78EC" w:rsidRPr="00E01463" w:rsidRDefault="006F78EC" w:rsidP="005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7" w:type="dxa"/>
            <w:hideMark/>
          </w:tcPr>
          <w:p w:rsidR="006F78EC" w:rsidRPr="00E01463" w:rsidRDefault="006F78EC" w:rsidP="005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D0F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  <w:t>"</w:t>
            </w:r>
            <w:r w:rsidRPr="00E34D0F"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u w:val="single"/>
                <w:lang w:eastAsia="ru-RU"/>
              </w:rPr>
              <w:t>16</w:t>
            </w:r>
            <w:r w:rsidRPr="00E34D0F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  <w:t xml:space="preserve">" </w:t>
            </w:r>
            <w:r w:rsidRPr="00E34D0F"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u w:val="single"/>
                <w:lang w:eastAsia="ru-RU"/>
              </w:rPr>
              <w:t>января 2023</w:t>
            </w:r>
            <w:r w:rsidRPr="00E34D0F">
              <w:rPr>
                <w:rFonts w:ascii="PT Serif" w:eastAsia="Times New Roman" w:hAnsi="PT Serif" w:cs="Times New Roman"/>
                <w:color w:val="17365D" w:themeColor="text2" w:themeShade="BF"/>
                <w:sz w:val="27"/>
                <w:szCs w:val="27"/>
                <w:lang w:eastAsia="ru-RU"/>
              </w:rPr>
              <w:t xml:space="preserve"> </w:t>
            </w:r>
            <w:r w:rsidRPr="00E34D0F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3355" w:type="dxa"/>
            <w:hideMark/>
          </w:tcPr>
          <w:p w:rsidR="006F78EC" w:rsidRPr="00E01463" w:rsidRDefault="006F78EC" w:rsidP="005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8EC" w:rsidRPr="00E01463" w:rsidTr="006F78EC">
        <w:tc>
          <w:tcPr>
            <w:tcW w:w="3068" w:type="dxa"/>
            <w:hideMark/>
          </w:tcPr>
          <w:p w:rsidR="006F78EC" w:rsidRPr="00E01463" w:rsidRDefault="006F78EC" w:rsidP="005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7" w:type="dxa"/>
            <w:hideMark/>
          </w:tcPr>
          <w:p w:rsidR="006F78EC" w:rsidRPr="00E01463" w:rsidRDefault="006F78EC" w:rsidP="005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представления отчета)</w:t>
            </w:r>
          </w:p>
        </w:tc>
        <w:tc>
          <w:tcPr>
            <w:tcW w:w="3355" w:type="dxa"/>
            <w:hideMark/>
          </w:tcPr>
          <w:p w:rsidR="006F78EC" w:rsidRPr="00E01463" w:rsidRDefault="006F78EC" w:rsidP="005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8EC" w:rsidRPr="00E01463" w:rsidTr="006F78EC">
        <w:tc>
          <w:tcPr>
            <w:tcW w:w="3068" w:type="dxa"/>
            <w:hideMark/>
          </w:tcPr>
          <w:p w:rsidR="006F78EC" w:rsidRPr="00E01463" w:rsidRDefault="006F78EC" w:rsidP="005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7" w:type="dxa"/>
            <w:hideMark/>
          </w:tcPr>
          <w:p w:rsidR="006F78EC" w:rsidRPr="00E01463" w:rsidRDefault="006F78EC" w:rsidP="005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EC3ECF"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u w:val="single"/>
                <w:lang w:eastAsia="ru-RU"/>
              </w:rPr>
              <w:t>1</w:t>
            </w:r>
          </w:p>
        </w:tc>
        <w:tc>
          <w:tcPr>
            <w:tcW w:w="3355" w:type="dxa"/>
            <w:hideMark/>
          </w:tcPr>
          <w:p w:rsidR="006F78EC" w:rsidRPr="00E01463" w:rsidRDefault="006F78EC" w:rsidP="005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8EC" w:rsidRPr="00E01463" w:rsidTr="006F78EC">
        <w:tc>
          <w:tcPr>
            <w:tcW w:w="3068" w:type="dxa"/>
            <w:hideMark/>
          </w:tcPr>
          <w:p w:rsidR="006F78EC" w:rsidRPr="00E01463" w:rsidRDefault="006F78EC" w:rsidP="005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7" w:type="dxa"/>
            <w:hideMark/>
          </w:tcPr>
          <w:p w:rsidR="006F78EC" w:rsidRPr="00E01463" w:rsidRDefault="006F78EC" w:rsidP="005C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(номер, присвоенный отчету)</w:t>
            </w:r>
          </w:p>
        </w:tc>
        <w:tc>
          <w:tcPr>
            <w:tcW w:w="3355" w:type="dxa"/>
            <w:hideMark/>
          </w:tcPr>
          <w:p w:rsidR="006F78EC" w:rsidRPr="00E01463" w:rsidRDefault="006F78EC" w:rsidP="005C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162AB" w:rsidRDefault="002162AB" w:rsidP="00FB20F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 </w:t>
      </w: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1. Полное наименование отчитывающейся организации/фамилия, имя, отчество (при наличии) индивидуального предпринимателя</w:t>
      </w:r>
    </w:p>
    <w:p w:rsidR="002162AB" w:rsidRDefault="002162AB" w:rsidP="00FB2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</w:pPr>
      <w:r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Общество с ограниченной ответственностью «Луч</w:t>
      </w:r>
      <w:r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»</w:t>
      </w:r>
    </w:p>
    <w:p w:rsidR="00FB20FD" w:rsidRPr="00731B77" w:rsidRDefault="00FB20FD" w:rsidP="00FB20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</w:pPr>
    </w:p>
    <w:p w:rsidR="002162AB" w:rsidRPr="003970DD" w:rsidRDefault="002162AB" w:rsidP="002162AB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2. Отчет представлен (выбрать значение: юридическое лицо; филиал; представительство; обособленное структурное подразделение)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юридическое лицо</w:t>
      </w:r>
    </w:p>
    <w:p w:rsidR="002162AB" w:rsidRPr="002E164D" w:rsidRDefault="002162AB" w:rsidP="002162AB">
      <w:pPr>
        <w:shd w:val="clear" w:color="auto" w:fill="FFFFFF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3. Организационно-правовая форма (по </w:t>
      </w:r>
      <w:hyperlink r:id="rId6" w:anchor="/document/70284934/entry/0" w:history="1">
        <w:r w:rsidRPr="00E34D0F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ОКОПФ</w:t>
        </w:r>
      </w:hyperlink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)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hyperlink r:id="rId7" w:anchor="/document/70284934/entry/307" w:history="1">
        <w:r w:rsidRPr="009B4FCE">
          <w:rPr>
            <w:rFonts w:ascii="Calibri" w:eastAsia="Times New Roman" w:hAnsi="Calibri" w:cs="Times New Roman"/>
            <w:b/>
            <w:sz w:val="27"/>
            <w:szCs w:val="27"/>
            <w:lang w:eastAsia="ru-RU"/>
          </w:rPr>
          <w:t>1 23 00</w:t>
        </w:r>
      </w:hyperlink>
      <w:r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 </w:t>
      </w:r>
    </w:p>
    <w:p w:rsidR="002162AB" w:rsidRPr="00E34D0F" w:rsidRDefault="002162AB" w:rsidP="002162AB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4. Форма собственности (по </w:t>
      </w:r>
      <w:hyperlink r:id="rId8" w:anchor="/document/12117985/entry/0" w:history="1">
        <w:r w:rsidRPr="00E34D0F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ОКФС</w:t>
        </w:r>
      </w:hyperlink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)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 </w:t>
      </w:r>
      <w:r w:rsidRPr="00731B77">
        <w:rPr>
          <w:rFonts w:asciiTheme="majorHAnsi" w:eastAsia="Times New Roman" w:hAnsiTheme="majorHAnsi" w:cs="Times New Roman"/>
          <w:b/>
          <w:color w:val="17365D" w:themeColor="text2" w:themeShade="BF"/>
          <w:sz w:val="27"/>
          <w:szCs w:val="27"/>
          <w:lang w:eastAsia="ru-RU"/>
        </w:rPr>
        <w:t xml:space="preserve">16 </w:t>
      </w:r>
    </w:p>
    <w:p w:rsidR="002162AB" w:rsidRPr="00731B77" w:rsidRDefault="002162AB" w:rsidP="002162AB">
      <w:pPr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</w:pPr>
      <w:r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5.</w:t>
      </w:r>
      <w:r w:rsidR="008F5C7A">
        <w:rPr>
          <w:rFonts w:ascii="PT Serif" w:eastAsia="Times New Roman" w:hAnsi="PT Serif" w:cs="Times New Roman"/>
          <w:color w:val="22272F"/>
          <w:sz w:val="27"/>
          <w:szCs w:val="27"/>
          <w:lang w:val="en-US" w:eastAsia="ru-RU"/>
        </w:rPr>
        <w:t xml:space="preserve"> </w:t>
      </w:r>
      <w:bookmarkStart w:id="0" w:name="_GoBack"/>
      <w:bookmarkEnd w:id="0"/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ОГРН/</w:t>
      </w:r>
      <w:r w:rsidRPr="00731B77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 xml:space="preserve">ОГРНИП </w:t>
      </w:r>
      <w:r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  1146715007152</w:t>
      </w:r>
    </w:p>
    <w:p w:rsidR="002162AB" w:rsidRPr="00731B77" w:rsidRDefault="002162AB" w:rsidP="002162AB">
      <w:pPr>
        <w:shd w:val="clear" w:color="auto" w:fill="FFFFFF"/>
        <w:jc w:val="both"/>
        <w:rPr>
          <w:rFonts w:asciiTheme="majorHAnsi" w:eastAsia="Times New Roman" w:hAnsiTheme="majorHAnsi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6. ИНН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2464331674</w:t>
      </w:r>
    </w:p>
    <w:p w:rsidR="002162AB" w:rsidRPr="00C0056C" w:rsidRDefault="002162AB" w:rsidP="002162AB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7. КПП отчитывающейся организации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 xml:space="preserve"> </w:t>
      </w:r>
      <w:r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246501001</w:t>
      </w:r>
    </w:p>
    <w:p w:rsidR="002162AB" w:rsidRPr="00E34D0F" w:rsidRDefault="002162AB" w:rsidP="002162AB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8. Основной вид экономической деятельности (по </w:t>
      </w:r>
      <w:hyperlink r:id="rId9" w:anchor="/document/70650726/entry/0" w:history="1">
        <w:r w:rsidRPr="00E34D0F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ОКВЭД</w:t>
        </w:r>
      </w:hyperlink>
      <w:r w:rsidRPr="00E34D0F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)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71.11</w:t>
      </w:r>
    </w:p>
    <w:p w:rsidR="002162AB" w:rsidRPr="00916781" w:rsidRDefault="002162AB" w:rsidP="002162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9. Контактный номер телефона ответственного лица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+7 846 232-71-93</w:t>
      </w:r>
    </w:p>
    <w:p w:rsidR="002162AB" w:rsidRPr="00916781" w:rsidRDefault="002162AB" w:rsidP="002162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10. Адрес электронной почты ответственного лица</w:t>
      </w:r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hyperlink r:id="rId10" w:history="1">
        <w:r w:rsidRPr="00731B77">
          <w:rPr>
            <w:rFonts w:ascii="Calibri" w:hAnsi="Calibri"/>
            <w:b/>
            <w:color w:val="17365D" w:themeColor="text2" w:themeShade="BF"/>
            <w:sz w:val="27"/>
            <w:szCs w:val="27"/>
          </w:rPr>
          <w:t>luch</w:t>
        </w:r>
        <w:r w:rsidRPr="009B4FCE">
          <w:rPr>
            <w:rFonts w:ascii="Calibri" w:hAnsi="Calibri"/>
            <w:b/>
            <w:color w:val="17365D" w:themeColor="text2" w:themeShade="BF"/>
            <w:sz w:val="27"/>
            <w:szCs w:val="27"/>
          </w:rPr>
          <w:t>493515@</w:t>
        </w:r>
        <w:r w:rsidRPr="00731B77">
          <w:rPr>
            <w:rFonts w:ascii="Calibri" w:hAnsi="Calibri"/>
            <w:b/>
            <w:color w:val="17365D" w:themeColor="text2" w:themeShade="BF"/>
            <w:sz w:val="27"/>
            <w:szCs w:val="27"/>
          </w:rPr>
          <w:t>mail</w:t>
        </w:r>
        <w:r w:rsidRPr="009B4FCE">
          <w:rPr>
            <w:rFonts w:ascii="Calibri" w:hAnsi="Calibri"/>
            <w:b/>
            <w:color w:val="17365D" w:themeColor="text2" w:themeShade="BF"/>
            <w:sz w:val="27"/>
            <w:szCs w:val="27"/>
          </w:rPr>
          <w:t>.</w:t>
        </w:r>
        <w:r w:rsidRPr="00731B77">
          <w:rPr>
            <w:rFonts w:ascii="Calibri" w:hAnsi="Calibri"/>
            <w:b/>
            <w:color w:val="17365D" w:themeColor="text2" w:themeShade="BF"/>
            <w:sz w:val="27"/>
            <w:szCs w:val="27"/>
          </w:rPr>
          <w:t>ru</w:t>
        </w:r>
      </w:hyperlink>
    </w:p>
    <w:p w:rsidR="002162AB" w:rsidRPr="00731B77" w:rsidRDefault="002162AB" w:rsidP="002162AB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 xml:space="preserve">11. Адрес фактического </w:t>
      </w:r>
      <w:proofErr w:type="gramStart"/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нахождения отчитывающейся организации/места проживания индивидуального предпринимателя</w:t>
      </w:r>
      <w:proofErr w:type="gramEnd"/>
      <w:r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660037, Красноярский край,  </w:t>
      </w:r>
    </w:p>
    <w:p w:rsidR="002162AB" w:rsidRPr="00C0056C" w:rsidRDefault="002162AB" w:rsidP="002162AB">
      <w:pPr>
        <w:autoSpaceDE w:val="0"/>
        <w:autoSpaceDN w:val="0"/>
        <w:adjustRightInd w:val="0"/>
        <w:spacing w:after="0"/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</w:pPr>
      <w:r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г.  Красноярск, ул. Борисова, д.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eastAsia="ru-RU"/>
        </w:rPr>
        <w:t>52</w:t>
      </w:r>
    </w:p>
    <w:p w:rsidR="002162AB" w:rsidRPr="00916781" w:rsidRDefault="002162AB" w:rsidP="002162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12. Место представления информации</w:t>
      </w:r>
      <w:hyperlink r:id="rId11" w:anchor="/document/403461880/entry/711" w:history="1">
        <w:r w:rsidRPr="00916781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eastAsia="ru-RU"/>
          </w:rPr>
          <w:t>*</w:t>
        </w:r>
      </w:hyperlink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:</w:t>
      </w:r>
    </w:p>
    <w:p w:rsidR="002162AB" w:rsidRPr="00916781" w:rsidRDefault="002162AB" w:rsidP="002162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12.1. субъект Российской Федерации</w:t>
      </w:r>
      <w:r w:rsidRPr="007C7994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 </w:t>
      </w:r>
      <w:r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г. Красноярск</w:t>
      </w:r>
    </w:p>
    <w:p w:rsidR="002162AB" w:rsidRPr="00731B77" w:rsidRDefault="002162AB" w:rsidP="002162A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lastRenderedPageBreak/>
        <w:t>12.2. наименование населенного пункта (по ГАР)</w:t>
      </w:r>
      <w:r w:rsidRPr="007C7994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 </w:t>
      </w:r>
      <w:r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Красноярский край, </w:t>
      </w:r>
    </w:p>
    <w:p w:rsidR="002162AB" w:rsidRPr="00731B77" w:rsidRDefault="002162AB" w:rsidP="002162AB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</w:pPr>
      <w:r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г. Красноярск</w:t>
      </w:r>
    </w:p>
    <w:p w:rsidR="002162AB" w:rsidRDefault="002162AB" w:rsidP="002162A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916781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12.3. государственное учреждение службы занятости населения</w:t>
      </w:r>
      <w:r w:rsidRPr="007C7994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 </w:t>
      </w:r>
      <w:r w:rsidRPr="00BD7F6D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ГКУ </w:t>
      </w:r>
      <w:r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«</w:t>
      </w:r>
      <w:r w:rsidRPr="00BD7F6D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Центр занятости населения </w:t>
      </w:r>
      <w:r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г. Красноярска</w:t>
      </w:r>
      <w:r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»</w:t>
      </w:r>
    </w:p>
    <w:p w:rsidR="002162AB" w:rsidRDefault="007E32E6" w:rsidP="002162A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7E32E6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13. Наличие или отсутствие в отчетном месяце работников, имеющих инвалидность</w:t>
      </w:r>
      <w:r w:rsidR="002162AB" w:rsidRPr="002162AB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 xml:space="preserve"> 1</w:t>
      </w:r>
      <w:r w:rsidR="002162AB">
        <w:rPr>
          <w:rFonts w:ascii="Arial" w:hAnsi="Arial" w:cs="Arial"/>
          <w:sz w:val="20"/>
          <w:szCs w:val="20"/>
        </w:rPr>
        <w:t xml:space="preserve"> </w:t>
      </w:r>
    </w:p>
    <w:p w:rsidR="002162AB" w:rsidRDefault="007E32E6" w:rsidP="002162A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7E32E6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14. Организация обучения работников, имеющих инвалидность (при организации соответствующих мероприятий)</w:t>
      </w:r>
      <w:r w:rsidR="002162AB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2162AB" w:rsidRPr="002162AB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1</w:t>
      </w:r>
      <w:r w:rsidR="002162AB">
        <w:rPr>
          <w:rFonts w:ascii="Arial" w:hAnsi="Arial" w:cs="Arial"/>
          <w:sz w:val="20"/>
          <w:szCs w:val="20"/>
        </w:rPr>
        <w:t xml:space="preserve"> </w:t>
      </w:r>
    </w:p>
    <w:p w:rsidR="007E32E6" w:rsidRPr="007E32E6" w:rsidRDefault="007E32E6" w:rsidP="007E32E6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7E32E6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15. Профессиональная адаптация работников, имеющих инвалидность:</w:t>
      </w:r>
    </w:p>
    <w:p w:rsidR="007E32E6" w:rsidRPr="007E32E6" w:rsidRDefault="007E32E6" w:rsidP="007E32E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</w:pPr>
      <w:r w:rsidRPr="007E32E6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15.1. наличие специально созданных условий труда</w:t>
      </w:r>
      <w:proofErr w:type="gramStart"/>
      <w:r w:rsidR="002162AB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2162AB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Д</w:t>
      </w:r>
      <w:proofErr w:type="gramEnd"/>
      <w:r w:rsidR="002162AB" w:rsidRPr="002162AB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а</w:t>
      </w:r>
    </w:p>
    <w:p w:rsidR="007E32E6" w:rsidRPr="007E32E6" w:rsidRDefault="007E32E6" w:rsidP="007E32E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7E32E6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15.2. создание специального рабочего места</w:t>
      </w:r>
      <w:proofErr w:type="gramStart"/>
      <w:r w:rsidR="002162AB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 </w:t>
      </w:r>
      <w:r w:rsidR="002162AB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Д</w:t>
      </w:r>
      <w:proofErr w:type="gramEnd"/>
      <w:r w:rsidR="002162AB" w:rsidRPr="002162AB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а</w:t>
      </w:r>
    </w:p>
    <w:p w:rsidR="007E32E6" w:rsidRPr="007E32E6" w:rsidRDefault="007E32E6" w:rsidP="007E32E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7E32E6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15.3. обеспечение оборудованным рабочим местом</w:t>
      </w:r>
      <w:proofErr w:type="gramStart"/>
      <w:r w:rsidR="002162AB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2162AB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Д</w:t>
      </w:r>
      <w:proofErr w:type="gramEnd"/>
      <w:r w:rsidR="002162AB" w:rsidRPr="002162AB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а</w:t>
      </w:r>
    </w:p>
    <w:p w:rsidR="007E32E6" w:rsidRPr="007E32E6" w:rsidRDefault="007E32E6" w:rsidP="007E32E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22272F"/>
          <w:sz w:val="27"/>
          <w:szCs w:val="27"/>
          <w:lang w:eastAsia="ru-RU"/>
        </w:rPr>
      </w:pPr>
      <w:r w:rsidRPr="007E32E6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15.4. социально-психологическое и социально-трудовое сопровождение в процессе закрепления на рабочем месте</w:t>
      </w:r>
      <w:proofErr w:type="gramStart"/>
      <w:r w:rsidR="002162AB">
        <w:rPr>
          <w:rFonts w:eastAsia="Times New Roman" w:cs="Times New Roman"/>
          <w:color w:val="22272F"/>
          <w:sz w:val="27"/>
          <w:szCs w:val="27"/>
          <w:lang w:eastAsia="ru-RU"/>
        </w:rPr>
        <w:t xml:space="preserve"> </w:t>
      </w:r>
      <w:r w:rsidR="002162AB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Д</w:t>
      </w:r>
      <w:proofErr w:type="gramEnd"/>
      <w:r w:rsidR="002162AB" w:rsidRPr="002162AB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eastAsia="ru-RU"/>
        </w:rPr>
        <w:t>а</w:t>
      </w:r>
    </w:p>
    <w:p w:rsidR="007E32E6" w:rsidRPr="007E32E6" w:rsidRDefault="007E32E6" w:rsidP="007E32E6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</w:pPr>
      <w:r w:rsidRPr="007E32E6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>16. Иные сведения</w:t>
      </w:r>
    </w:p>
    <w:p w:rsidR="007E32E6" w:rsidRPr="007E32E6" w:rsidRDefault="007E32E6" w:rsidP="007E3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7E32E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──────────────────────────────</w:t>
      </w:r>
    </w:p>
    <w:p w:rsidR="007E32E6" w:rsidRPr="007E32E6" w:rsidRDefault="007E32E6" w:rsidP="007E32E6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7E32E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 Информация представляется в орган службы занятости населения субъекта, по месту фактического нахождения отчитывающейся организации. В случае представления сведений филиалом или представительством указывается фактический адрес филиала или представительства.</w:t>
      </w:r>
    </w:p>
    <w:p w:rsidR="0095788A" w:rsidRDefault="0095788A"/>
    <w:sectPr w:rsidR="0095788A" w:rsidSect="007E32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E6"/>
    <w:rsid w:val="00044963"/>
    <w:rsid w:val="00103BAB"/>
    <w:rsid w:val="001F4C3C"/>
    <w:rsid w:val="002162AB"/>
    <w:rsid w:val="003B7B0D"/>
    <w:rsid w:val="004A69EE"/>
    <w:rsid w:val="005B3EAE"/>
    <w:rsid w:val="006F78EC"/>
    <w:rsid w:val="007A3218"/>
    <w:rsid w:val="007E32E6"/>
    <w:rsid w:val="00803160"/>
    <w:rsid w:val="00882C72"/>
    <w:rsid w:val="008F5C7A"/>
    <w:rsid w:val="0095788A"/>
    <w:rsid w:val="00B1090D"/>
    <w:rsid w:val="00C0125F"/>
    <w:rsid w:val="00D76C19"/>
    <w:rsid w:val="00DE7DC8"/>
    <w:rsid w:val="00F12B31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E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E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E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32E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E3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32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7E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E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E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E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32E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E32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32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7E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2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mailto:luch49351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Евсюкова</dc:creator>
  <cp:lastModifiedBy>Татьяна Кокшарова</cp:lastModifiedBy>
  <cp:revision>3</cp:revision>
  <dcterms:created xsi:type="dcterms:W3CDTF">2023-01-18T08:59:00Z</dcterms:created>
  <dcterms:modified xsi:type="dcterms:W3CDTF">2023-01-19T09:04:00Z</dcterms:modified>
</cp:coreProperties>
</file>